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40A23C8C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na rok 2022, podľa § 4 ods. 1 písm. </w:t>
      </w:r>
      <w:proofErr w:type="spellStart"/>
      <w:r>
        <w:rPr>
          <w:rFonts w:ascii="Arial Narrow" w:hAnsi="Arial Narrow" w:cs="Arial"/>
        </w:rPr>
        <w:t>a</w:t>
      </w:r>
      <w:r w:rsidR="00935AC8">
        <w:rPr>
          <w:rFonts w:ascii="Arial Narrow" w:hAnsi="Arial Narrow" w:cs="Arial"/>
        </w:rPr>
        <w:t>m</w:t>
      </w:r>
      <w:proofErr w:type="spellEnd"/>
      <w:r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činnosť </w:t>
      </w:r>
      <w:r w:rsidR="00DF7C02">
        <w:rPr>
          <w:rFonts w:ascii="Arial Narrow" w:hAnsi="Arial Narrow" w:cs="Arial"/>
          <w:b/>
          <w:i/>
          <w:iCs/>
        </w:rPr>
        <w:t>NP1</w:t>
      </w:r>
      <w:r w:rsidR="005971A4">
        <w:rPr>
          <w:rFonts w:ascii="Arial Narrow" w:hAnsi="Arial Narrow" w:cs="Arial"/>
          <w:b/>
          <w:i/>
          <w:iCs/>
        </w:rPr>
        <w:t xml:space="preserve"> </w:t>
      </w:r>
      <w:r w:rsidR="005971A4" w:rsidRPr="00684E27">
        <w:rPr>
          <w:rFonts w:ascii="Arial Narrow" w:hAnsi="Arial Narrow" w:cs="Arial"/>
          <w:bCs/>
        </w:rPr>
        <w:t>uvedenú v zverejnenej Špecifikácii činností podpory formou dotácie na rok 2022 pre</w:t>
      </w:r>
      <w:r w:rsidR="005971A4">
        <w:rPr>
          <w:rFonts w:ascii="Arial Narrow" w:hAnsi="Arial Narrow" w:cs="Arial"/>
          <w:bCs/>
        </w:rPr>
        <w:t> </w:t>
      </w:r>
      <w:r w:rsidR="005971A4" w:rsidRPr="00684E27">
        <w:rPr>
          <w:rFonts w:ascii="Arial Narrow" w:hAnsi="Arial Narrow" w:cs="Arial"/>
          <w:bCs/>
        </w:rPr>
        <w:t xml:space="preserve">Oblasť: Ochrana </w:t>
      </w:r>
      <w:r w:rsidR="00935AC8">
        <w:rPr>
          <w:rFonts w:ascii="Arial Narrow" w:hAnsi="Arial Narrow" w:cs="Arial"/>
          <w:bCs/>
        </w:rPr>
        <w:t>a starostlivosť o životné prostredie na území národných parkov</w:t>
      </w:r>
      <w:r w:rsidR="005971A4" w:rsidRPr="00684E27">
        <w:rPr>
          <w:rFonts w:ascii="Arial Narrow" w:hAnsi="Arial Narrow" w:cs="Arial"/>
          <w:bCs/>
        </w:rPr>
        <w:t xml:space="preserve"> (</w:t>
      </w:r>
      <w:r w:rsidR="00935AC8">
        <w:rPr>
          <w:rFonts w:ascii="Arial Narrow" w:hAnsi="Arial Narrow" w:cs="Arial"/>
          <w:bCs/>
        </w:rPr>
        <w:t>NP</w:t>
      </w:r>
      <w:r w:rsidR="005971A4" w:rsidRPr="00684E27">
        <w:rPr>
          <w:rFonts w:ascii="Arial Narrow" w:hAnsi="Arial Narrow" w:cs="Arial"/>
          <w:bCs/>
        </w:rPr>
        <w:t>)</w:t>
      </w:r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77777777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podpory formou dotácie na rok 2022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5C3C19D5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>
        <w:rPr>
          <w:rFonts w:ascii="Arial Narrow" w:hAnsi="Arial Narrow"/>
          <w:sz w:val="32"/>
          <w:szCs w:val="32"/>
        </w:rPr>
        <w:t xml:space="preserve"> 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 výberu dodávateľa realizoval postupmi podľa pravidiel a v súlade so zákonom č. 343/2015 Z. z. o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0CAC4E3F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</w:t>
      </w:r>
      <w:r w:rsidR="006556B3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</w:t>
      </w:r>
      <w:r w:rsidR="00405A9C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 xml:space="preserve">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5802AA36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 zároveň čestne vyhlasuje, že v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poskytnutí </w:t>
      </w:r>
      <w:r w:rsidR="00405A9C">
        <w:rPr>
          <w:rFonts w:ascii="Arial Narrow" w:hAnsi="Arial Narrow" w:cs="Arial"/>
        </w:rPr>
        <w:t xml:space="preserve">podpory formou </w:t>
      </w:r>
      <w:r w:rsidRPr="003A38C5">
        <w:rPr>
          <w:rFonts w:ascii="Arial Narrow" w:hAnsi="Arial Narrow" w:cs="Arial"/>
        </w:rPr>
        <w:t>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</w:t>
      </w:r>
      <w:r w:rsidR="00405A9C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verejnom obstarávaní a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o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 w:rsidR="00405A9C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>súlade</w:t>
      </w:r>
      <w:r w:rsidR="00405A9C">
        <w:rPr>
          <w:rFonts w:ascii="Arial Narrow" w:hAnsi="Arial Narrow" w:cs="Arial"/>
        </w:rPr>
        <w:t xml:space="preserve"> so </w:t>
      </w:r>
      <w:r w:rsidR="00405A9C" w:rsidRPr="00DB64F8">
        <w:rPr>
          <w:rFonts w:ascii="Arial Narrow" w:hAnsi="Arial Narrow" w:cs="Arial"/>
        </w:rPr>
        <w:t>všeobecne záväzným právnym predpisom</w:t>
      </w:r>
      <w:r>
        <w:rPr>
          <w:rFonts w:ascii="Arial Narrow" w:hAnsi="Arial Narrow" w:cs="Arial"/>
        </w:rPr>
        <w:t>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uvedenej</w:t>
      </w:r>
      <w:r w:rsidR="00405A9C">
        <w:rPr>
          <w:rFonts w:ascii="Arial Narrow" w:hAnsi="Arial Narrow" w:cs="Arial"/>
        </w:rPr>
        <w:t xml:space="preserve"> špecifikácie</w:t>
      </w:r>
      <w:r w:rsidRPr="00C40A42">
        <w:rPr>
          <w:rFonts w:ascii="Arial Narrow" w:hAnsi="Arial Narrow" w:cs="Arial"/>
        </w:rPr>
        <w:t>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15134E58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3B4C744C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8E56B3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7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8C00" w14:textId="77777777" w:rsidR="00620B4C" w:rsidRDefault="00620B4C" w:rsidP="00CB0457">
      <w:r>
        <w:separator/>
      </w:r>
    </w:p>
  </w:endnote>
  <w:endnote w:type="continuationSeparator" w:id="0">
    <w:p w14:paraId="684CB30E" w14:textId="77777777" w:rsidR="00620B4C" w:rsidRDefault="00620B4C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FCC1" w14:textId="77777777" w:rsidR="00620B4C" w:rsidRDefault="00620B4C" w:rsidP="00CB0457">
      <w:r>
        <w:separator/>
      </w:r>
    </w:p>
  </w:footnote>
  <w:footnote w:type="continuationSeparator" w:id="0">
    <w:p w14:paraId="0D3569B3" w14:textId="77777777" w:rsidR="00620B4C" w:rsidRDefault="00620B4C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77095A07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405A9C">
      <w:rPr>
        <w:rFonts w:ascii="Arial Narrow" w:hAnsi="Arial Narrow" w:cs="Arial"/>
        <w:u w:val="none"/>
        <w:lang w:val="sk-SK"/>
      </w:rPr>
      <w:t>4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106BDC"/>
    <w:rsid w:val="001877AD"/>
    <w:rsid w:val="001E13A7"/>
    <w:rsid w:val="001E5611"/>
    <w:rsid w:val="0028519C"/>
    <w:rsid w:val="003D78E7"/>
    <w:rsid w:val="003E07F0"/>
    <w:rsid w:val="00405A9C"/>
    <w:rsid w:val="005971A4"/>
    <w:rsid w:val="005D0F2F"/>
    <w:rsid w:val="006026F8"/>
    <w:rsid w:val="006105F7"/>
    <w:rsid w:val="00620B4C"/>
    <w:rsid w:val="00620CE8"/>
    <w:rsid w:val="00643E0D"/>
    <w:rsid w:val="006556B3"/>
    <w:rsid w:val="006D6994"/>
    <w:rsid w:val="007140B2"/>
    <w:rsid w:val="007A060F"/>
    <w:rsid w:val="008E56B3"/>
    <w:rsid w:val="00917F61"/>
    <w:rsid w:val="00935AC8"/>
    <w:rsid w:val="00970E40"/>
    <w:rsid w:val="0099386C"/>
    <w:rsid w:val="00A42BE5"/>
    <w:rsid w:val="00B80F24"/>
    <w:rsid w:val="00B95E64"/>
    <w:rsid w:val="00BF51A7"/>
    <w:rsid w:val="00C22CCC"/>
    <w:rsid w:val="00C244A6"/>
    <w:rsid w:val="00C548AC"/>
    <w:rsid w:val="00C77458"/>
    <w:rsid w:val="00CB0457"/>
    <w:rsid w:val="00D54943"/>
    <w:rsid w:val="00D57450"/>
    <w:rsid w:val="00D575E0"/>
    <w:rsid w:val="00D93CE7"/>
    <w:rsid w:val="00DA5E33"/>
    <w:rsid w:val="00DF7C02"/>
    <w:rsid w:val="00EA3B91"/>
    <w:rsid w:val="00F25A63"/>
    <w:rsid w:val="00F3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Hupková Monika</cp:lastModifiedBy>
  <cp:revision>2</cp:revision>
  <cp:lastPrinted>2021-12-13T07:15:00Z</cp:lastPrinted>
  <dcterms:created xsi:type="dcterms:W3CDTF">2022-09-29T08:01:00Z</dcterms:created>
  <dcterms:modified xsi:type="dcterms:W3CDTF">2022-09-29T08:01:00Z</dcterms:modified>
</cp:coreProperties>
</file>