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444BE" w14:textId="77777777" w:rsidR="00143AB8" w:rsidRDefault="00143AB8" w:rsidP="00C244A6">
      <w:pPr>
        <w:spacing w:line="276" w:lineRule="auto"/>
        <w:jc w:val="center"/>
        <w:rPr>
          <w:rFonts w:ascii="Arial Narrow" w:hAnsi="Arial Narrow" w:cs="Arial"/>
          <w:b/>
          <w:i/>
        </w:rPr>
      </w:pPr>
    </w:p>
    <w:p w14:paraId="3FD69F57" w14:textId="2244ABEC" w:rsidR="00C244A6" w:rsidRPr="00C244A6" w:rsidRDefault="00C244A6" w:rsidP="00C244A6">
      <w:pPr>
        <w:spacing w:line="276" w:lineRule="auto"/>
        <w:jc w:val="center"/>
        <w:rPr>
          <w:rFonts w:ascii="Arial Narrow" w:hAnsi="Arial Narrow" w:cs="Arial"/>
          <w:b/>
          <w:i/>
        </w:rPr>
      </w:pPr>
      <w:r w:rsidRPr="00C244A6">
        <w:rPr>
          <w:rFonts w:ascii="Arial Narrow" w:hAnsi="Arial Narrow" w:cs="Arial"/>
          <w:b/>
          <w:i/>
        </w:rPr>
        <w:t>(Názov žiadateľa, adresa, IČO)</w:t>
      </w:r>
    </w:p>
    <w:p w14:paraId="27AB9344" w14:textId="77777777" w:rsidR="00C244A6" w:rsidRPr="00C244A6" w:rsidRDefault="00C244A6" w:rsidP="00C244A6">
      <w:pPr>
        <w:spacing w:line="276" w:lineRule="auto"/>
        <w:jc w:val="center"/>
        <w:rPr>
          <w:rFonts w:ascii="Arial Narrow" w:hAnsi="Arial Narrow" w:cs="Arial"/>
          <w:b/>
          <w:i/>
        </w:rPr>
      </w:pPr>
      <w:r w:rsidRPr="00C244A6">
        <w:rPr>
          <w:rFonts w:ascii="Arial Narrow" w:hAnsi="Arial Narrow" w:cs="Arial"/>
          <w:noProof/>
        </w:rPr>
        <mc:AlternateContent>
          <mc:Choice Requires="wpc">
            <w:drawing>
              <wp:inline distT="0" distB="0" distL="0" distR="0" wp14:anchorId="7AED257F" wp14:editId="76C46E19">
                <wp:extent cx="6438900" cy="306705"/>
                <wp:effectExtent l="8890" t="3810" r="635" b="3810"/>
                <wp:docPr id="2" name="Kresliace plátno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Line 4"/>
                        <wps:cNvCnPr>
                          <a:cxnSpLocks noChangeShapeType="1"/>
                        </wps:cNvCnPr>
                        <wps:spPr bwMode="auto">
                          <a:xfrm>
                            <a:off x="0" y="154305"/>
                            <a:ext cx="57912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5625421" id="Kresliace plátno 3" o:spid="_x0000_s1026" editas="canvas" style="width:507pt;height:24.15pt;mso-position-horizontal-relative:char;mso-position-vertical-relative:line" coordsize="64389,3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389;height:3067;visibility:visible;mso-wrap-style:square">
                  <v:fill o:detectmouseclick="t"/>
                  <v:path o:connecttype="none"/>
                </v:shape>
                <v:line id="Line 4" o:spid="_x0000_s1028" style="position:absolute;visibility:visible;mso-wrap-style:square" from="0,1543" to="57912,1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w10:anchorlock/>
              </v:group>
            </w:pict>
          </mc:Fallback>
        </mc:AlternateContent>
      </w:r>
    </w:p>
    <w:p w14:paraId="45134D72" w14:textId="77777777" w:rsidR="00143AB8" w:rsidRDefault="00143AB8" w:rsidP="00C244A6">
      <w:pPr>
        <w:spacing w:line="276" w:lineRule="auto"/>
        <w:jc w:val="center"/>
        <w:rPr>
          <w:rFonts w:ascii="Arial Narrow" w:hAnsi="Arial Narrow" w:cs="Arial"/>
          <w:b/>
          <w:sz w:val="28"/>
          <w:szCs w:val="28"/>
        </w:rPr>
      </w:pPr>
    </w:p>
    <w:p w14:paraId="7C3D5631" w14:textId="46910901" w:rsidR="00C244A6" w:rsidRPr="00C244A6" w:rsidRDefault="00C244A6" w:rsidP="00C244A6">
      <w:pPr>
        <w:spacing w:line="276" w:lineRule="auto"/>
        <w:jc w:val="center"/>
        <w:rPr>
          <w:rFonts w:ascii="Arial Narrow" w:hAnsi="Arial Narrow" w:cs="Arial"/>
          <w:b/>
          <w:sz w:val="28"/>
          <w:szCs w:val="28"/>
        </w:rPr>
      </w:pPr>
      <w:r w:rsidRPr="00C244A6">
        <w:rPr>
          <w:rFonts w:ascii="Arial Narrow" w:hAnsi="Arial Narrow" w:cs="Arial"/>
          <w:b/>
          <w:sz w:val="28"/>
          <w:szCs w:val="28"/>
        </w:rPr>
        <w:t xml:space="preserve">Čestné vyhlásenie </w:t>
      </w:r>
    </w:p>
    <w:p w14:paraId="5820825F" w14:textId="77777777" w:rsidR="00C244A6" w:rsidRPr="00C244A6" w:rsidRDefault="00C244A6" w:rsidP="00C244A6">
      <w:pPr>
        <w:spacing w:line="276" w:lineRule="auto"/>
        <w:jc w:val="center"/>
        <w:rPr>
          <w:rFonts w:ascii="Arial Narrow" w:hAnsi="Arial Narrow" w:cs="Arial"/>
          <w:b/>
        </w:rPr>
      </w:pPr>
    </w:p>
    <w:p w14:paraId="7353EDFC" w14:textId="551DA880" w:rsidR="00C77458" w:rsidRPr="00212F2C" w:rsidRDefault="00C77458" w:rsidP="00C77458">
      <w:pPr>
        <w:jc w:val="both"/>
        <w:rPr>
          <w:rFonts w:ascii="Arial Narrow" w:hAnsi="Arial Narrow" w:cs="Arial"/>
        </w:rPr>
      </w:pPr>
      <w:r w:rsidRPr="00212F2C">
        <w:rPr>
          <w:rFonts w:ascii="Arial Narrow" w:hAnsi="Arial Narrow" w:cs="Arial"/>
        </w:rPr>
        <w:t xml:space="preserve">Ja, dolu podpísaný </w:t>
      </w:r>
      <w:r w:rsidRPr="00212F2C">
        <w:rPr>
          <w:rFonts w:ascii="Arial Narrow" w:hAnsi="Arial Narrow" w:cs="Arial"/>
          <w:b/>
          <w:i/>
        </w:rPr>
        <w:t>(</w:t>
      </w:r>
      <w:r w:rsidRPr="00212F2C">
        <w:rPr>
          <w:rFonts w:ascii="Arial Narrow" w:hAnsi="Arial Narrow" w:cs="Arial"/>
          <w:b/>
          <w:bCs/>
          <w:i/>
        </w:rPr>
        <w:t>titul, meno a priezvisko</w:t>
      </w:r>
      <w:r w:rsidRPr="00212F2C">
        <w:rPr>
          <w:rFonts w:ascii="Arial Narrow" w:hAnsi="Arial Narrow" w:cs="Arial"/>
          <w:b/>
          <w:i/>
        </w:rPr>
        <w:t>)</w:t>
      </w:r>
      <w:r w:rsidRPr="00212F2C">
        <w:rPr>
          <w:rFonts w:ascii="Arial Narrow" w:hAnsi="Arial Narrow" w:cs="Arial"/>
          <w:b/>
        </w:rPr>
        <w:t>,</w:t>
      </w:r>
      <w:r w:rsidRPr="00212F2C">
        <w:rPr>
          <w:rFonts w:ascii="Arial Narrow" w:hAnsi="Arial Narrow" w:cs="Arial"/>
        </w:rPr>
        <w:t xml:space="preserve"> ako štatutárny orgán </w:t>
      </w:r>
      <w:r w:rsidRPr="00212F2C">
        <w:rPr>
          <w:rFonts w:ascii="Arial Narrow" w:hAnsi="Arial Narrow" w:cs="Arial"/>
          <w:b/>
          <w:i/>
        </w:rPr>
        <w:t>(</w:t>
      </w:r>
      <w:r w:rsidRPr="00212F2C">
        <w:rPr>
          <w:rFonts w:ascii="Arial Narrow" w:hAnsi="Arial Narrow" w:cs="Arial"/>
          <w:b/>
          <w:bCs/>
          <w:i/>
        </w:rPr>
        <w:t>názov žiadateľa</w:t>
      </w:r>
      <w:r w:rsidRPr="00212F2C">
        <w:rPr>
          <w:rFonts w:ascii="Arial Narrow" w:hAnsi="Arial Narrow" w:cs="Arial"/>
          <w:b/>
          <w:i/>
        </w:rPr>
        <w:t>)</w:t>
      </w:r>
      <w:r w:rsidRPr="00212F2C">
        <w:rPr>
          <w:rFonts w:ascii="Arial Narrow" w:hAnsi="Arial Narrow" w:cs="Arial"/>
          <w:i/>
        </w:rPr>
        <w:t xml:space="preserve"> -</w:t>
      </w:r>
      <w:r w:rsidRPr="00212F2C">
        <w:rPr>
          <w:rFonts w:ascii="Arial Narrow" w:hAnsi="Arial Narrow" w:cs="Arial"/>
        </w:rPr>
        <w:t xml:space="preserve"> žiadateľa o</w:t>
      </w:r>
      <w:r>
        <w:rPr>
          <w:rFonts w:ascii="Arial Narrow" w:hAnsi="Arial Narrow" w:cs="Arial"/>
        </w:rPr>
        <w:t> poskytnutie dotácie</w:t>
      </w:r>
      <w:r w:rsidRPr="00212F2C">
        <w:rPr>
          <w:rFonts w:ascii="Arial Narrow" w:hAnsi="Arial Narrow" w:cs="Arial"/>
        </w:rPr>
        <w:t xml:space="preserve"> </w:t>
      </w:r>
      <w:r w:rsidR="00914025">
        <w:rPr>
          <w:rFonts w:ascii="Arial Narrow" w:hAnsi="Arial Narrow" w:cs="Arial"/>
        </w:rPr>
        <w:t xml:space="preserve">na podporné programové aktivity </w:t>
      </w:r>
      <w:r>
        <w:rPr>
          <w:rFonts w:ascii="Arial Narrow" w:hAnsi="Arial Narrow" w:cs="Arial"/>
        </w:rPr>
        <w:t>na rok 2022, podľa § 4</w:t>
      </w:r>
      <w:r w:rsidR="00920C80">
        <w:rPr>
          <w:rFonts w:ascii="Arial Narrow" w:hAnsi="Arial Narrow" w:cs="Arial"/>
        </w:rPr>
        <w:t>e</w:t>
      </w:r>
      <w:r>
        <w:rPr>
          <w:rFonts w:ascii="Arial Narrow" w:hAnsi="Arial Narrow" w:cs="Arial"/>
        </w:rPr>
        <w:t xml:space="preserve"> </w:t>
      </w:r>
      <w:r w:rsidRPr="00212F2C">
        <w:rPr>
          <w:rFonts w:ascii="Arial Narrow" w:hAnsi="Arial Narrow" w:cs="Arial"/>
        </w:rPr>
        <w:t xml:space="preserve">zákona č. 587/2004 Z. z. o Environmentálnom fonde a o zmene a doplnení niektorých zákonov v znení neskorších predpisov, </w:t>
      </w:r>
      <w:r>
        <w:rPr>
          <w:rFonts w:ascii="Arial Narrow" w:hAnsi="Arial Narrow" w:cs="Arial"/>
        </w:rPr>
        <w:t xml:space="preserve">na činnosť </w:t>
      </w:r>
      <w:r w:rsidRPr="00B32B78">
        <w:rPr>
          <w:rFonts w:ascii="Arial Narrow" w:hAnsi="Arial Narrow" w:cs="Arial"/>
          <w:b/>
          <w:i/>
          <w:iCs/>
        </w:rPr>
        <w:t>(uveďte kód príslušnej činnosti)</w:t>
      </w:r>
      <w:r>
        <w:rPr>
          <w:rFonts w:ascii="Arial Narrow" w:hAnsi="Arial Narrow" w:cs="Arial"/>
        </w:rPr>
        <w:t>,</w:t>
      </w:r>
      <w:r w:rsidRPr="00212F2C">
        <w:rPr>
          <w:rFonts w:ascii="Arial Narrow" w:hAnsi="Arial Narrow" w:cs="Arial"/>
        </w:rPr>
        <w:t xml:space="preserve"> týmto</w:t>
      </w:r>
    </w:p>
    <w:p w14:paraId="639174EC" w14:textId="77777777" w:rsidR="00EA3B91" w:rsidRDefault="00EA3B91" w:rsidP="00C244A6">
      <w:pPr>
        <w:spacing w:line="276" w:lineRule="auto"/>
        <w:jc w:val="center"/>
        <w:rPr>
          <w:rFonts w:ascii="Arial Narrow" w:hAnsi="Arial Narrow" w:cs="Arial"/>
          <w:b/>
        </w:rPr>
      </w:pPr>
    </w:p>
    <w:p w14:paraId="41004663" w14:textId="70395C29" w:rsidR="00C244A6" w:rsidRPr="00C244A6" w:rsidRDefault="00C244A6" w:rsidP="00C244A6">
      <w:pPr>
        <w:spacing w:line="276" w:lineRule="auto"/>
        <w:jc w:val="center"/>
        <w:rPr>
          <w:rFonts w:ascii="Arial Narrow" w:hAnsi="Arial Narrow" w:cs="Arial"/>
          <w:b/>
        </w:rPr>
      </w:pPr>
      <w:r w:rsidRPr="00C244A6">
        <w:rPr>
          <w:rFonts w:ascii="Arial Narrow" w:hAnsi="Arial Narrow" w:cs="Arial"/>
          <w:b/>
        </w:rPr>
        <w:t>čestne vyhlasujem,</w:t>
      </w:r>
    </w:p>
    <w:p w14:paraId="4299120A" w14:textId="77777777" w:rsidR="00C244A6" w:rsidRPr="00C244A6" w:rsidRDefault="00C244A6" w:rsidP="00C244A6">
      <w:pPr>
        <w:spacing w:line="276" w:lineRule="auto"/>
        <w:jc w:val="center"/>
        <w:rPr>
          <w:rFonts w:ascii="Arial Narrow" w:hAnsi="Arial Narrow" w:cs="Arial"/>
          <w:b/>
        </w:rPr>
      </w:pPr>
    </w:p>
    <w:p w14:paraId="0499ECEB" w14:textId="04E6D06F" w:rsidR="00C77458" w:rsidRPr="00387B7A" w:rsidRDefault="00C77458" w:rsidP="00C77458">
      <w:pPr>
        <w:jc w:val="both"/>
        <w:rPr>
          <w:rFonts w:ascii="Arial Narrow" w:hAnsi="Arial Narrow" w:cs="Arial"/>
        </w:rPr>
      </w:pPr>
      <w:r w:rsidRPr="00387B7A">
        <w:rPr>
          <w:rFonts w:ascii="Arial Narrow" w:hAnsi="Arial Narrow" w:cs="Arial"/>
        </w:rPr>
        <w:t xml:space="preserve">že ku dňu podania žiadosti </w:t>
      </w:r>
      <w:r>
        <w:rPr>
          <w:rFonts w:ascii="Arial Narrow" w:hAnsi="Arial Narrow" w:cs="Arial"/>
        </w:rPr>
        <w:t xml:space="preserve">o poskytnutie dotácie na rok 2022 </w:t>
      </w:r>
      <w:r w:rsidRPr="00387B7A">
        <w:rPr>
          <w:rFonts w:ascii="Arial Narrow" w:hAnsi="Arial Narrow" w:cs="Arial"/>
        </w:rPr>
        <w:t xml:space="preserve">za účelom realizácie projektu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7825"/>
      </w:tblGrid>
      <w:tr w:rsidR="003D78E7" w:rsidRPr="00387B7A" w14:paraId="173E4AE1" w14:textId="77777777" w:rsidTr="00EB53B7">
        <w:trPr>
          <w:trHeight w:val="686"/>
        </w:trPr>
        <w:tc>
          <w:tcPr>
            <w:tcW w:w="936" w:type="pct"/>
            <w:shd w:val="clear" w:color="auto" w:fill="92D050"/>
            <w:vAlign w:val="center"/>
          </w:tcPr>
          <w:p w14:paraId="7C77B146" w14:textId="77777777" w:rsidR="003D78E7" w:rsidRPr="00387B7A" w:rsidRDefault="003D78E7" w:rsidP="00C32A13">
            <w:pPr>
              <w:rPr>
                <w:rFonts w:ascii="Arial Narrow" w:hAnsi="Arial Narrow" w:cs="Arial"/>
                <w:b/>
              </w:rPr>
            </w:pPr>
            <w:r>
              <w:rPr>
                <w:rFonts w:ascii="Arial Narrow" w:hAnsi="Arial Narrow" w:cs="Arial"/>
                <w:b/>
              </w:rPr>
              <w:t>N</w:t>
            </w:r>
            <w:r w:rsidRPr="00387B7A">
              <w:rPr>
                <w:rFonts w:ascii="Arial Narrow" w:hAnsi="Arial Narrow" w:cs="Arial"/>
                <w:b/>
              </w:rPr>
              <w:t>ázov projektu</w:t>
            </w:r>
            <w:r w:rsidRPr="00274412">
              <w:rPr>
                <w:rStyle w:val="Odkaznapoznmkupodiarou"/>
                <w:rFonts w:ascii="Arial Narrow" w:hAnsi="Arial Narrow" w:cs="Arial"/>
                <w:b/>
                <w:sz w:val="20"/>
                <w:szCs w:val="20"/>
              </w:rPr>
              <w:footnoteReference w:id="1"/>
            </w:r>
          </w:p>
        </w:tc>
        <w:tc>
          <w:tcPr>
            <w:tcW w:w="4064" w:type="pct"/>
          </w:tcPr>
          <w:p w14:paraId="16D8D3B3" w14:textId="77777777" w:rsidR="003D78E7" w:rsidRPr="00387B7A" w:rsidRDefault="003D78E7" w:rsidP="00C32A13">
            <w:pPr>
              <w:rPr>
                <w:rFonts w:ascii="Arial Narrow" w:hAnsi="Arial Narrow" w:cs="Arial"/>
                <w:b/>
              </w:rPr>
            </w:pPr>
          </w:p>
        </w:tc>
      </w:tr>
    </w:tbl>
    <w:p w14:paraId="4AB0C226" w14:textId="39BAD79C" w:rsidR="005D0F2F" w:rsidRDefault="005D0F2F" w:rsidP="005D0F2F">
      <w:pPr>
        <w:jc w:val="both"/>
        <w:rPr>
          <w:rFonts w:ascii="Arial Narrow" w:hAnsi="Arial Narrow" w:cs="Arial"/>
        </w:rPr>
      </w:pPr>
      <w:r w:rsidRPr="00387B7A">
        <w:rPr>
          <w:rFonts w:ascii="Arial Narrow" w:hAnsi="Arial Narrow" w:cs="Arial"/>
        </w:rPr>
        <w:t>(ďalej len „</w:t>
      </w:r>
      <w:r w:rsidRPr="00387B7A">
        <w:rPr>
          <w:rFonts w:ascii="Arial Narrow" w:hAnsi="Arial Narrow" w:cs="Arial"/>
          <w:b/>
          <w:i/>
        </w:rPr>
        <w:t>projekt</w:t>
      </w:r>
      <w:r w:rsidRPr="00387B7A">
        <w:rPr>
          <w:rFonts w:ascii="Arial Narrow" w:hAnsi="Arial Narrow" w:cs="Arial"/>
        </w:rPr>
        <w:t>“)</w:t>
      </w:r>
    </w:p>
    <w:p w14:paraId="4FEE4374" w14:textId="77777777" w:rsidR="002238B4" w:rsidRPr="00387B7A" w:rsidRDefault="002238B4" w:rsidP="005D0F2F">
      <w:pPr>
        <w:jc w:val="both"/>
        <w:rPr>
          <w:rFonts w:ascii="Arial Narrow" w:hAnsi="Arial Narrow" w:cs="Arial"/>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6935"/>
        <w:gridCol w:w="764"/>
        <w:gridCol w:w="765"/>
      </w:tblGrid>
      <w:tr w:rsidR="002238B4" w:rsidRPr="00552D83" w14:paraId="3C3A0DC1" w14:textId="77777777" w:rsidTr="00EB53B7">
        <w:trPr>
          <w:trHeight w:val="376"/>
        </w:trPr>
        <w:tc>
          <w:tcPr>
            <w:tcW w:w="500" w:type="pct"/>
            <w:shd w:val="clear" w:color="auto" w:fill="92D050"/>
          </w:tcPr>
          <w:p w14:paraId="1B380F1C" w14:textId="77777777" w:rsidR="002238B4" w:rsidRPr="00552D83" w:rsidRDefault="002238B4" w:rsidP="002D5191">
            <w:pPr>
              <w:jc w:val="both"/>
              <w:rPr>
                <w:rFonts w:ascii="Arial Narrow" w:hAnsi="Arial Narrow" w:cs="Arial"/>
              </w:rPr>
            </w:pPr>
          </w:p>
        </w:tc>
        <w:tc>
          <w:tcPr>
            <w:tcW w:w="3687" w:type="pct"/>
            <w:shd w:val="clear" w:color="auto" w:fill="92D050"/>
            <w:hideMark/>
          </w:tcPr>
          <w:p w14:paraId="50A8611D" w14:textId="77777777" w:rsidR="002238B4" w:rsidRPr="00552D83" w:rsidRDefault="002238B4" w:rsidP="002D5191">
            <w:pPr>
              <w:jc w:val="both"/>
              <w:rPr>
                <w:rFonts w:ascii="Arial Narrow" w:hAnsi="Arial Narrow" w:cs="Arial"/>
              </w:rPr>
            </w:pPr>
          </w:p>
        </w:tc>
        <w:tc>
          <w:tcPr>
            <w:tcW w:w="406" w:type="pct"/>
            <w:shd w:val="clear" w:color="auto" w:fill="92D050"/>
            <w:vAlign w:val="center"/>
            <w:hideMark/>
          </w:tcPr>
          <w:p w14:paraId="66A27B5C" w14:textId="77777777" w:rsidR="002238B4" w:rsidRPr="00552D83" w:rsidRDefault="002238B4" w:rsidP="002D5191">
            <w:pPr>
              <w:jc w:val="center"/>
              <w:rPr>
                <w:rFonts w:ascii="Arial Narrow" w:hAnsi="Arial Narrow" w:cs="Arial"/>
                <w:b/>
              </w:rPr>
            </w:pPr>
            <w:r w:rsidRPr="00552D83">
              <w:rPr>
                <w:rFonts w:ascii="Arial Narrow" w:hAnsi="Arial Narrow" w:cs="Arial"/>
                <w:b/>
              </w:rPr>
              <w:t>Áno</w:t>
            </w:r>
          </w:p>
        </w:tc>
        <w:tc>
          <w:tcPr>
            <w:tcW w:w="407" w:type="pct"/>
            <w:shd w:val="clear" w:color="auto" w:fill="92D050"/>
            <w:vAlign w:val="center"/>
            <w:hideMark/>
          </w:tcPr>
          <w:p w14:paraId="026372DC" w14:textId="77777777" w:rsidR="002238B4" w:rsidRPr="00552D83" w:rsidRDefault="002238B4" w:rsidP="002D5191">
            <w:pPr>
              <w:jc w:val="center"/>
              <w:rPr>
                <w:rFonts w:ascii="Arial Narrow" w:hAnsi="Arial Narrow" w:cs="Arial"/>
                <w:b/>
              </w:rPr>
            </w:pPr>
            <w:r w:rsidRPr="00552D83">
              <w:rPr>
                <w:rFonts w:ascii="Arial Narrow" w:hAnsi="Arial Narrow" w:cs="Arial"/>
                <w:b/>
              </w:rPr>
              <w:t>Nie</w:t>
            </w:r>
          </w:p>
        </w:tc>
      </w:tr>
      <w:tr w:rsidR="00545375" w:rsidRPr="00552D83" w14:paraId="3BEA9D91" w14:textId="77777777" w:rsidTr="00EB53B7">
        <w:trPr>
          <w:trHeight w:val="717"/>
          <w:tblHeader/>
        </w:trPr>
        <w:tc>
          <w:tcPr>
            <w:tcW w:w="500" w:type="pct"/>
            <w:shd w:val="clear" w:color="auto" w:fill="92D050"/>
          </w:tcPr>
          <w:p w14:paraId="07DDF953" w14:textId="6E654571" w:rsidR="00545375" w:rsidRPr="00552D83" w:rsidRDefault="00545375" w:rsidP="002D5191">
            <w:pPr>
              <w:contextualSpacing/>
              <w:jc w:val="both"/>
              <w:rPr>
                <w:rFonts w:ascii="Arial Narrow" w:hAnsi="Arial Narrow" w:cs="Arial"/>
              </w:rPr>
            </w:pPr>
            <w:r>
              <w:rPr>
                <w:rFonts w:ascii="Arial Narrow" w:hAnsi="Arial Narrow" w:cs="Arial"/>
              </w:rPr>
              <w:t>1.</w:t>
            </w:r>
          </w:p>
        </w:tc>
        <w:tc>
          <w:tcPr>
            <w:tcW w:w="3687" w:type="pct"/>
          </w:tcPr>
          <w:p w14:paraId="69B2A404" w14:textId="44A4048B" w:rsidR="00545375" w:rsidRPr="006757B0" w:rsidRDefault="007112B7" w:rsidP="002D5191">
            <w:pPr>
              <w:contextualSpacing/>
              <w:jc w:val="both"/>
              <w:rPr>
                <w:rFonts w:ascii="Arial Narrow" w:hAnsi="Arial Narrow" w:cs="Arial"/>
              </w:rPr>
            </w:pPr>
            <w:r w:rsidRPr="006757B0">
              <w:rPr>
                <w:rFonts w:ascii="Arial Narrow" w:hAnsi="Arial Narrow" w:cs="Arial"/>
              </w:rPr>
              <w:t>Projekt v rámci žiadosti o poskytnutie dotácie</w:t>
            </w:r>
            <w:r w:rsidRPr="006757B0">
              <w:rPr>
                <w:rFonts w:ascii="Arial Narrow" w:hAnsi="Arial Narrow" w:cs="Arial"/>
                <w:i/>
              </w:rPr>
              <w:t xml:space="preserve"> </w:t>
            </w:r>
            <w:r w:rsidRPr="006757B0">
              <w:rPr>
                <w:rFonts w:ascii="Arial Narrow" w:hAnsi="Arial Narrow" w:cs="Arial"/>
              </w:rPr>
              <w:t>má povahu vodohospodárskej infraštruktúry a táto má charakter všeobecnej infraštruktúry a musí slúžiť na poskytovanie služieb koncovým užívateľom za rovnakých a nediskriminačných podmienok a súčasne má charakter prirodzeného monopolu</w:t>
            </w:r>
            <w:r w:rsidR="00A27867" w:rsidRPr="006757B0">
              <w:rPr>
                <w:rFonts w:ascii="Arial Narrow" w:hAnsi="Arial Narrow" w:cs="Arial"/>
              </w:rPr>
              <w:t>, súkromné financovanie je v danom odvetví bezvýznamné</w:t>
            </w:r>
            <w:r w:rsidRPr="006757B0">
              <w:rPr>
                <w:rFonts w:ascii="Arial Narrow" w:hAnsi="Arial Narrow" w:cs="Arial"/>
              </w:rPr>
              <w:t xml:space="preserve"> a jej financovanie z verejných prostriedkov nebude spôsobilé ovplyvniť obchod medzi členskými štátmi Európskej únie a nenarúša hospodársku súťaž medzi členskými štátmi Európskej únie.</w:t>
            </w:r>
          </w:p>
        </w:tc>
        <w:tc>
          <w:tcPr>
            <w:tcW w:w="406" w:type="pct"/>
            <w:vAlign w:val="center"/>
          </w:tcPr>
          <w:p w14:paraId="054B1682" w14:textId="77777777" w:rsidR="00545375" w:rsidRPr="00552D83" w:rsidRDefault="00545375" w:rsidP="002D5191">
            <w:pPr>
              <w:contextualSpacing/>
              <w:jc w:val="both"/>
              <w:rPr>
                <w:rFonts w:ascii="Arial Narrow" w:hAnsi="Arial Narrow" w:cs="Arial"/>
                <w:b/>
              </w:rPr>
            </w:pPr>
          </w:p>
        </w:tc>
        <w:tc>
          <w:tcPr>
            <w:tcW w:w="407" w:type="pct"/>
            <w:vAlign w:val="center"/>
          </w:tcPr>
          <w:p w14:paraId="2CAB1FAB" w14:textId="77777777" w:rsidR="00545375" w:rsidRPr="00552D83" w:rsidRDefault="00545375" w:rsidP="002D5191">
            <w:pPr>
              <w:contextualSpacing/>
              <w:jc w:val="both"/>
              <w:rPr>
                <w:rFonts w:ascii="Arial Narrow" w:hAnsi="Arial Narrow" w:cs="Arial"/>
                <w:b/>
              </w:rPr>
            </w:pPr>
          </w:p>
        </w:tc>
      </w:tr>
      <w:tr w:rsidR="002238B4" w:rsidRPr="00552D83" w14:paraId="53F2323A" w14:textId="77777777" w:rsidTr="00EB53B7">
        <w:trPr>
          <w:trHeight w:val="556"/>
          <w:tblHeader/>
        </w:trPr>
        <w:tc>
          <w:tcPr>
            <w:tcW w:w="500" w:type="pct"/>
            <w:shd w:val="clear" w:color="auto" w:fill="92D050"/>
          </w:tcPr>
          <w:p w14:paraId="1A2E88EC" w14:textId="0B0FC5C4" w:rsidR="002238B4" w:rsidRPr="00552D83" w:rsidRDefault="00545375" w:rsidP="002D5191">
            <w:pPr>
              <w:contextualSpacing/>
              <w:jc w:val="both"/>
              <w:rPr>
                <w:rFonts w:ascii="Arial Narrow" w:hAnsi="Arial Narrow" w:cs="Arial"/>
              </w:rPr>
            </w:pPr>
            <w:r>
              <w:rPr>
                <w:rFonts w:ascii="Arial Narrow" w:hAnsi="Arial Narrow" w:cs="Arial"/>
              </w:rPr>
              <w:t>2</w:t>
            </w:r>
            <w:r w:rsidR="002238B4" w:rsidRPr="00552D83">
              <w:rPr>
                <w:rFonts w:ascii="Arial Narrow" w:hAnsi="Arial Narrow" w:cs="Arial"/>
              </w:rPr>
              <w:t>.</w:t>
            </w:r>
          </w:p>
        </w:tc>
        <w:tc>
          <w:tcPr>
            <w:tcW w:w="3687" w:type="pct"/>
          </w:tcPr>
          <w:p w14:paraId="06478E1E" w14:textId="5F3ED769" w:rsidR="002238B4" w:rsidRPr="006757B0" w:rsidRDefault="007112B7" w:rsidP="002D5191">
            <w:pPr>
              <w:contextualSpacing/>
              <w:jc w:val="both"/>
              <w:rPr>
                <w:rFonts w:ascii="Arial Narrow" w:hAnsi="Arial Narrow" w:cs="Arial"/>
              </w:rPr>
            </w:pPr>
            <w:r w:rsidRPr="006757B0">
              <w:rPr>
                <w:rFonts w:ascii="Arial Narrow" w:hAnsi="Arial Narrow" w:cs="Arial"/>
              </w:rPr>
              <w:t>Plánovaná realizácia projektu v rámci žiadosti o poskytnutie dotácie nebude predmetom prenájmu, predaja, alebo výpožičky tretej osobe, žiadateľ nezriadi ani nevyhlási, že súhlasí so zriadením alebo poskytnutím zabezpečenia (napr. záložného práva), vecného bremena alebo iného obmedzenia na veci (hnuteľné a nehnuteľné) a vecné a majetkové práva, ktoré nadobudne z prostriedkov poskytnutej dotácie v zmysle tejto výzvy v prospech tretej osoby</w:t>
            </w:r>
            <w:r w:rsidR="002238B4" w:rsidRPr="006757B0">
              <w:rPr>
                <w:rFonts w:ascii="Arial Narrow" w:hAnsi="Arial Narrow" w:cs="Arial"/>
              </w:rPr>
              <w:t>.</w:t>
            </w:r>
          </w:p>
        </w:tc>
        <w:tc>
          <w:tcPr>
            <w:tcW w:w="406" w:type="pct"/>
            <w:vAlign w:val="center"/>
          </w:tcPr>
          <w:p w14:paraId="0223DA36" w14:textId="77777777" w:rsidR="002238B4" w:rsidRPr="00552D83" w:rsidRDefault="002238B4" w:rsidP="002D5191">
            <w:pPr>
              <w:contextualSpacing/>
              <w:jc w:val="both"/>
              <w:rPr>
                <w:rFonts w:ascii="Arial Narrow" w:hAnsi="Arial Narrow" w:cs="Arial"/>
                <w:b/>
              </w:rPr>
            </w:pPr>
          </w:p>
        </w:tc>
        <w:tc>
          <w:tcPr>
            <w:tcW w:w="407" w:type="pct"/>
            <w:vAlign w:val="center"/>
          </w:tcPr>
          <w:p w14:paraId="3476FDC5" w14:textId="77777777" w:rsidR="002238B4" w:rsidRPr="00552D83" w:rsidRDefault="002238B4" w:rsidP="002D5191">
            <w:pPr>
              <w:contextualSpacing/>
              <w:jc w:val="both"/>
              <w:rPr>
                <w:rFonts w:ascii="Arial Narrow" w:hAnsi="Arial Narrow" w:cs="Arial"/>
                <w:b/>
              </w:rPr>
            </w:pPr>
          </w:p>
        </w:tc>
      </w:tr>
      <w:tr w:rsidR="002238B4" w:rsidRPr="00552D83" w14:paraId="4F55D8FF" w14:textId="77777777" w:rsidTr="00EB53B7">
        <w:trPr>
          <w:trHeight w:val="503"/>
          <w:tblHeader/>
        </w:trPr>
        <w:tc>
          <w:tcPr>
            <w:tcW w:w="500" w:type="pct"/>
            <w:shd w:val="clear" w:color="auto" w:fill="92D050"/>
          </w:tcPr>
          <w:p w14:paraId="39FCA909" w14:textId="253753D1" w:rsidR="002238B4" w:rsidRPr="00552D83" w:rsidRDefault="00143AB8" w:rsidP="002D5191">
            <w:pPr>
              <w:contextualSpacing/>
              <w:jc w:val="both"/>
              <w:rPr>
                <w:rFonts w:ascii="Arial Narrow" w:hAnsi="Arial Narrow" w:cs="Arial"/>
              </w:rPr>
            </w:pPr>
            <w:r>
              <w:rPr>
                <w:rFonts w:ascii="Arial Narrow" w:hAnsi="Arial Narrow" w:cs="Arial"/>
              </w:rPr>
              <w:t>3</w:t>
            </w:r>
            <w:r w:rsidR="002238B4" w:rsidRPr="00552D83">
              <w:rPr>
                <w:rFonts w:ascii="Arial Narrow" w:hAnsi="Arial Narrow" w:cs="Arial"/>
              </w:rPr>
              <w:t xml:space="preserve">. </w:t>
            </w:r>
          </w:p>
        </w:tc>
        <w:tc>
          <w:tcPr>
            <w:tcW w:w="3687" w:type="pct"/>
          </w:tcPr>
          <w:p w14:paraId="2CED93FD" w14:textId="146F5D8E" w:rsidR="002238B4" w:rsidRPr="006757B0" w:rsidRDefault="002238B4" w:rsidP="002D5191">
            <w:pPr>
              <w:contextualSpacing/>
              <w:jc w:val="both"/>
              <w:rPr>
                <w:rFonts w:ascii="Arial Narrow" w:hAnsi="Arial Narrow" w:cs="Arial"/>
              </w:rPr>
            </w:pPr>
            <w:r w:rsidRPr="006757B0">
              <w:rPr>
                <w:rFonts w:ascii="Arial Narrow" w:hAnsi="Arial Narrow" w:cs="Arial"/>
              </w:rPr>
              <w:t>Žiadateľ bude počas obdobia realizácie projektu a</w:t>
            </w:r>
            <w:r w:rsidR="00A27867" w:rsidRPr="006757B0">
              <w:rPr>
                <w:rFonts w:ascii="Arial Narrow" w:hAnsi="Arial Narrow" w:cs="Arial"/>
              </w:rPr>
              <w:t> </w:t>
            </w:r>
            <w:r w:rsidRPr="006757B0">
              <w:rPr>
                <w:rFonts w:ascii="Arial Narrow" w:hAnsi="Arial Narrow" w:cs="Arial"/>
              </w:rPr>
              <w:t xml:space="preserve">počas udržateľnosti projektu vykonávať </w:t>
            </w:r>
            <w:r w:rsidR="00A27867" w:rsidRPr="006757B0">
              <w:rPr>
                <w:rFonts w:ascii="Arial Narrow" w:hAnsi="Arial Narrow" w:cs="Arial"/>
              </w:rPr>
              <w:t xml:space="preserve">aj </w:t>
            </w:r>
            <w:r w:rsidRPr="006757B0">
              <w:rPr>
                <w:rFonts w:ascii="Arial Narrow" w:hAnsi="Arial Narrow" w:cs="Arial"/>
              </w:rPr>
              <w:t>hospodársku činnosť.</w:t>
            </w:r>
          </w:p>
        </w:tc>
        <w:tc>
          <w:tcPr>
            <w:tcW w:w="406" w:type="pct"/>
            <w:vAlign w:val="center"/>
          </w:tcPr>
          <w:p w14:paraId="315322F5" w14:textId="77777777" w:rsidR="002238B4" w:rsidRPr="00552D83" w:rsidRDefault="002238B4" w:rsidP="002D5191">
            <w:pPr>
              <w:contextualSpacing/>
              <w:jc w:val="both"/>
              <w:rPr>
                <w:rFonts w:ascii="Arial Narrow" w:hAnsi="Arial Narrow" w:cs="Arial"/>
                <w:b/>
              </w:rPr>
            </w:pPr>
          </w:p>
        </w:tc>
        <w:tc>
          <w:tcPr>
            <w:tcW w:w="407" w:type="pct"/>
            <w:vAlign w:val="center"/>
          </w:tcPr>
          <w:p w14:paraId="5D70E6DF" w14:textId="77777777" w:rsidR="002238B4" w:rsidRPr="00552D83" w:rsidRDefault="002238B4" w:rsidP="002D5191">
            <w:pPr>
              <w:contextualSpacing/>
              <w:jc w:val="both"/>
              <w:rPr>
                <w:rFonts w:ascii="Arial Narrow" w:hAnsi="Arial Narrow" w:cs="Arial"/>
                <w:b/>
              </w:rPr>
            </w:pPr>
          </w:p>
        </w:tc>
      </w:tr>
      <w:tr w:rsidR="002238B4" w:rsidRPr="00552D83" w14:paraId="6215F712" w14:textId="77777777" w:rsidTr="00545375">
        <w:trPr>
          <w:trHeight w:val="440"/>
          <w:tblHeader/>
        </w:trPr>
        <w:tc>
          <w:tcPr>
            <w:tcW w:w="5000" w:type="pct"/>
            <w:gridSpan w:val="4"/>
            <w:shd w:val="clear" w:color="auto" w:fill="92D050"/>
          </w:tcPr>
          <w:p w14:paraId="2B727C44" w14:textId="2B879F07" w:rsidR="002238B4" w:rsidRPr="00552D83" w:rsidRDefault="002238B4" w:rsidP="002D5191">
            <w:pPr>
              <w:pStyle w:val="Zkladntext2"/>
              <w:overflowPunct/>
              <w:autoSpaceDE/>
              <w:autoSpaceDN/>
              <w:adjustRightInd/>
              <w:spacing w:before="120" w:after="120"/>
              <w:ind w:left="0" w:firstLine="0"/>
              <w:textAlignment w:val="auto"/>
              <w:rPr>
                <w:rFonts w:ascii="Arial Narrow" w:hAnsi="Arial Narrow" w:cs="Arial"/>
                <w:b/>
              </w:rPr>
            </w:pPr>
            <w:r w:rsidRPr="00552D83">
              <w:rPr>
                <w:rFonts w:ascii="Arial Narrow" w:hAnsi="Arial Narrow" w:cs="Arial"/>
                <w:b/>
                <w:u w:val="none"/>
              </w:rPr>
              <w:t xml:space="preserve">V prípade, že ste v bode </w:t>
            </w:r>
            <w:r w:rsidR="00143AB8">
              <w:rPr>
                <w:rFonts w:ascii="Arial Narrow" w:hAnsi="Arial Narrow" w:cs="Arial"/>
                <w:b/>
                <w:u w:val="none"/>
                <w:lang w:val="sk-SK"/>
              </w:rPr>
              <w:t>3</w:t>
            </w:r>
            <w:r w:rsidR="00EB53B7" w:rsidRPr="00552D83">
              <w:rPr>
                <w:rFonts w:ascii="Arial Narrow" w:hAnsi="Arial Narrow" w:cs="Arial"/>
                <w:b/>
                <w:u w:val="none"/>
              </w:rPr>
              <w:t xml:space="preserve"> </w:t>
            </w:r>
            <w:r w:rsidRPr="00552D83">
              <w:rPr>
                <w:rFonts w:ascii="Arial Narrow" w:hAnsi="Arial Narrow" w:cs="Arial"/>
                <w:b/>
                <w:u w:val="none"/>
              </w:rPr>
              <w:t xml:space="preserve">uviedli “Áno“, vyplňte aj bod </w:t>
            </w:r>
            <w:r w:rsidR="00143AB8">
              <w:rPr>
                <w:rFonts w:ascii="Arial Narrow" w:hAnsi="Arial Narrow" w:cs="Arial"/>
                <w:b/>
                <w:u w:val="none"/>
                <w:lang w:val="sk-SK"/>
              </w:rPr>
              <w:t>4</w:t>
            </w:r>
            <w:r w:rsidRPr="00552D83">
              <w:rPr>
                <w:rFonts w:ascii="Arial Narrow" w:hAnsi="Arial Narrow" w:cs="Arial"/>
                <w:b/>
                <w:u w:val="none"/>
              </w:rPr>
              <w:t>.</w:t>
            </w:r>
          </w:p>
        </w:tc>
      </w:tr>
      <w:tr w:rsidR="002238B4" w:rsidRPr="00552D83" w14:paraId="28578CE0" w14:textId="77777777" w:rsidTr="00EB53B7">
        <w:trPr>
          <w:trHeight w:val="632"/>
          <w:tblHeader/>
        </w:trPr>
        <w:tc>
          <w:tcPr>
            <w:tcW w:w="500" w:type="pct"/>
            <w:shd w:val="clear" w:color="auto" w:fill="92D050"/>
          </w:tcPr>
          <w:p w14:paraId="7FB45A7B" w14:textId="690381A2" w:rsidR="002238B4" w:rsidRPr="00552D83" w:rsidRDefault="00143AB8" w:rsidP="002D5191">
            <w:pPr>
              <w:contextualSpacing/>
              <w:jc w:val="both"/>
              <w:rPr>
                <w:rFonts w:ascii="Arial Narrow" w:hAnsi="Arial Narrow" w:cs="Arial"/>
              </w:rPr>
            </w:pPr>
            <w:r>
              <w:rPr>
                <w:rFonts w:ascii="Arial Narrow" w:hAnsi="Arial Narrow" w:cs="Arial"/>
              </w:rPr>
              <w:t>4</w:t>
            </w:r>
            <w:r w:rsidR="002238B4" w:rsidRPr="00552D83">
              <w:rPr>
                <w:rFonts w:ascii="Arial Narrow" w:hAnsi="Arial Narrow" w:cs="Arial"/>
              </w:rPr>
              <w:t>.</w:t>
            </w:r>
          </w:p>
        </w:tc>
        <w:tc>
          <w:tcPr>
            <w:tcW w:w="3687" w:type="pct"/>
          </w:tcPr>
          <w:p w14:paraId="450024EF" w14:textId="6E441EFF" w:rsidR="002238B4" w:rsidRPr="00552D83" w:rsidRDefault="002238B4" w:rsidP="002D5191">
            <w:pPr>
              <w:contextualSpacing/>
              <w:jc w:val="both"/>
              <w:rPr>
                <w:rFonts w:ascii="Arial Narrow" w:hAnsi="Arial Narrow" w:cs="Arial"/>
              </w:rPr>
            </w:pPr>
            <w:r w:rsidRPr="00552D83">
              <w:rPr>
                <w:rFonts w:ascii="Arial Narrow" w:hAnsi="Arial Narrow" w:cs="Arial"/>
              </w:rPr>
              <w:t xml:space="preserve">Zabezpečím sledovanie činností a rozlíšenie nákladov </w:t>
            </w:r>
            <w:r w:rsidR="00EB53B7">
              <w:rPr>
                <w:rFonts w:ascii="Arial Narrow" w:hAnsi="Arial Narrow" w:cs="Arial"/>
              </w:rPr>
              <w:t xml:space="preserve">(napr. analytická evidencia) </w:t>
            </w:r>
            <w:r w:rsidRPr="00552D83">
              <w:rPr>
                <w:rFonts w:ascii="Arial Narrow" w:hAnsi="Arial Narrow" w:cs="Arial"/>
              </w:rPr>
              <w:t>viažucich sa k hospodárskej činnosti a nehospodárskej činnosti oddelene.</w:t>
            </w:r>
          </w:p>
        </w:tc>
        <w:tc>
          <w:tcPr>
            <w:tcW w:w="406" w:type="pct"/>
          </w:tcPr>
          <w:p w14:paraId="3195AF3B" w14:textId="77777777" w:rsidR="002238B4" w:rsidRPr="00552D83" w:rsidRDefault="002238B4" w:rsidP="002D5191">
            <w:pPr>
              <w:contextualSpacing/>
              <w:jc w:val="both"/>
              <w:rPr>
                <w:rFonts w:ascii="Arial Narrow" w:hAnsi="Arial Narrow" w:cs="Arial"/>
                <w:b/>
              </w:rPr>
            </w:pPr>
          </w:p>
        </w:tc>
        <w:tc>
          <w:tcPr>
            <w:tcW w:w="407" w:type="pct"/>
          </w:tcPr>
          <w:p w14:paraId="56702C12" w14:textId="77777777" w:rsidR="002238B4" w:rsidRPr="00552D83" w:rsidRDefault="002238B4" w:rsidP="002D5191">
            <w:pPr>
              <w:contextualSpacing/>
              <w:jc w:val="both"/>
              <w:rPr>
                <w:rFonts w:ascii="Arial Narrow" w:hAnsi="Arial Narrow" w:cs="Arial"/>
                <w:b/>
              </w:rPr>
            </w:pPr>
          </w:p>
        </w:tc>
      </w:tr>
    </w:tbl>
    <w:p w14:paraId="0555EDD1" w14:textId="78277E0A" w:rsidR="00C244A6" w:rsidRPr="00C244A6" w:rsidRDefault="00C244A6" w:rsidP="00C244A6">
      <w:pPr>
        <w:spacing w:line="276" w:lineRule="auto"/>
        <w:jc w:val="both"/>
        <w:rPr>
          <w:rFonts w:ascii="Arial Narrow" w:hAnsi="Arial Narrow" w:cs="Arial"/>
        </w:rPr>
      </w:pPr>
    </w:p>
    <w:p w14:paraId="146D4190" w14:textId="60DA18A5" w:rsidR="005D0F2F" w:rsidRDefault="00C244A6" w:rsidP="00C244A6">
      <w:pPr>
        <w:spacing w:line="276" w:lineRule="auto"/>
        <w:jc w:val="both"/>
        <w:rPr>
          <w:rFonts w:ascii="Arial Narrow" w:hAnsi="Arial Narrow" w:cs="Arial"/>
          <w:i/>
        </w:rPr>
      </w:pPr>
      <w:r w:rsidRPr="00C244A6">
        <w:rPr>
          <w:rFonts w:ascii="Arial Narrow" w:hAnsi="Arial Narrow" w:cs="Arial"/>
        </w:rPr>
        <w:t>V</w:t>
      </w:r>
      <w:r w:rsidRPr="00C244A6">
        <w:rPr>
          <w:rFonts w:ascii="Arial Narrow" w:hAnsi="Arial Narrow" w:cs="Arial"/>
          <w:i/>
        </w:rPr>
        <w:t xml:space="preserve"> (</w:t>
      </w:r>
      <w:r w:rsidR="00C37E52">
        <w:rPr>
          <w:rFonts w:ascii="Arial Narrow" w:hAnsi="Arial Narrow" w:cs="Arial"/>
          <w:b/>
          <w:bCs/>
          <w:i/>
        </w:rPr>
        <w:t>obec</w:t>
      </w:r>
      <w:r w:rsidRPr="00C244A6">
        <w:rPr>
          <w:rFonts w:ascii="Arial Narrow" w:hAnsi="Arial Narrow" w:cs="Arial"/>
          <w:i/>
        </w:rPr>
        <w:t xml:space="preserve">), </w:t>
      </w:r>
      <w:r w:rsidRPr="00C244A6">
        <w:rPr>
          <w:rFonts w:ascii="Arial Narrow" w:hAnsi="Arial Narrow" w:cs="Arial"/>
        </w:rPr>
        <w:t xml:space="preserve">dňa </w:t>
      </w:r>
      <w:r w:rsidRPr="00C244A6">
        <w:rPr>
          <w:rFonts w:ascii="Arial Narrow" w:hAnsi="Arial Narrow" w:cs="Arial"/>
          <w:i/>
        </w:rPr>
        <w:t>(</w:t>
      </w:r>
      <w:r w:rsidRPr="00C244A6">
        <w:rPr>
          <w:rFonts w:ascii="Arial Narrow" w:hAnsi="Arial Narrow" w:cs="Arial"/>
          <w:b/>
          <w:bCs/>
          <w:i/>
        </w:rPr>
        <w:t>dátum</w:t>
      </w:r>
      <w:r w:rsidRPr="00C244A6">
        <w:rPr>
          <w:rFonts w:ascii="Arial Narrow" w:hAnsi="Arial Narrow" w:cs="Arial"/>
          <w:i/>
        </w:rPr>
        <w:t>)</w:t>
      </w:r>
    </w:p>
    <w:p w14:paraId="541AC6AD" w14:textId="77777777" w:rsidR="00143AB8" w:rsidRDefault="00143AB8" w:rsidP="00C244A6">
      <w:pPr>
        <w:autoSpaceDE w:val="0"/>
        <w:autoSpaceDN w:val="0"/>
        <w:adjustRightInd w:val="0"/>
        <w:spacing w:line="276" w:lineRule="auto"/>
        <w:ind w:left="4536" w:hanging="1"/>
        <w:jc w:val="center"/>
        <w:rPr>
          <w:rFonts w:ascii="Arial Narrow" w:hAnsi="Arial Narrow" w:cs="Arial"/>
        </w:rPr>
      </w:pPr>
    </w:p>
    <w:p w14:paraId="5F841856" w14:textId="108EDF57" w:rsidR="00C244A6" w:rsidRPr="00C244A6" w:rsidRDefault="00C244A6" w:rsidP="00C244A6">
      <w:pPr>
        <w:autoSpaceDE w:val="0"/>
        <w:autoSpaceDN w:val="0"/>
        <w:adjustRightInd w:val="0"/>
        <w:spacing w:line="276" w:lineRule="auto"/>
        <w:ind w:left="4536" w:hanging="1"/>
        <w:jc w:val="center"/>
        <w:rPr>
          <w:rFonts w:ascii="Arial Narrow" w:hAnsi="Arial Narrow" w:cs="Arial"/>
        </w:rPr>
      </w:pPr>
      <w:r w:rsidRPr="00C244A6">
        <w:rPr>
          <w:rFonts w:ascii="Arial Narrow" w:hAnsi="Arial Narrow" w:cs="Arial"/>
        </w:rPr>
        <w:t>–––––––––––––––––––––––––––</w:t>
      </w:r>
    </w:p>
    <w:p w14:paraId="0F8566F0" w14:textId="07EF11B5" w:rsidR="00C244A6" w:rsidRPr="00C244A6" w:rsidRDefault="00C244A6" w:rsidP="003D78E7">
      <w:pPr>
        <w:tabs>
          <w:tab w:val="center" w:pos="2268"/>
          <w:tab w:val="center" w:pos="6237"/>
        </w:tabs>
        <w:spacing w:line="276" w:lineRule="auto"/>
        <w:ind w:left="4536" w:hanging="1"/>
        <w:jc w:val="center"/>
        <w:rPr>
          <w:rFonts w:ascii="Arial Narrow" w:hAnsi="Arial Narrow" w:cs="Arial"/>
          <w:i/>
          <w:iCs/>
        </w:rPr>
      </w:pPr>
      <w:r w:rsidRPr="00C244A6">
        <w:rPr>
          <w:rFonts w:ascii="Arial Narrow" w:hAnsi="Arial Narrow" w:cs="Arial"/>
          <w:i/>
        </w:rPr>
        <w:t>(pečiatka a</w:t>
      </w:r>
      <w:r w:rsidR="00EB67DC">
        <w:rPr>
          <w:rFonts w:ascii="Arial Narrow" w:hAnsi="Arial Narrow" w:cs="Arial"/>
          <w:i/>
        </w:rPr>
        <w:t xml:space="preserve"> vlastnoručný </w:t>
      </w:r>
      <w:r w:rsidRPr="00C244A6">
        <w:rPr>
          <w:rFonts w:ascii="Arial Narrow" w:hAnsi="Arial Narrow" w:cs="Arial"/>
          <w:i/>
        </w:rPr>
        <w:t>podpis</w:t>
      </w:r>
      <w:r w:rsidRPr="00C244A6">
        <w:rPr>
          <w:rStyle w:val="Odkaznapoznmkupodiarou"/>
          <w:rFonts w:ascii="Arial Narrow" w:hAnsi="Arial Narrow" w:cs="Arial"/>
          <w:i/>
        </w:rPr>
        <w:footnoteReference w:id="2"/>
      </w:r>
      <w:r w:rsidRPr="00C244A6">
        <w:rPr>
          <w:rFonts w:ascii="Arial Narrow" w:hAnsi="Arial Narrow" w:cs="Arial"/>
          <w:i/>
        </w:rPr>
        <w:t>)</w:t>
      </w:r>
    </w:p>
    <w:sectPr w:rsidR="00C244A6" w:rsidRPr="00C244A6" w:rsidSect="003D78E7">
      <w:headerReference w:type="default" r:id="rId8"/>
      <w:pgSz w:w="11906" w:h="16838" w:code="9"/>
      <w:pgMar w:top="1418" w:right="851" w:bottom="680" w:left="1418" w:header="709"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38672" w14:textId="77777777" w:rsidR="00DD1193" w:rsidRDefault="00DD1193" w:rsidP="00CB0457">
      <w:r>
        <w:separator/>
      </w:r>
    </w:p>
  </w:endnote>
  <w:endnote w:type="continuationSeparator" w:id="0">
    <w:p w14:paraId="55DB932B" w14:textId="77777777" w:rsidR="00DD1193" w:rsidRDefault="00DD1193" w:rsidP="00CB0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B0885" w14:textId="77777777" w:rsidR="00DD1193" w:rsidRDefault="00DD1193" w:rsidP="00CB0457">
      <w:r>
        <w:separator/>
      </w:r>
    </w:p>
  </w:footnote>
  <w:footnote w:type="continuationSeparator" w:id="0">
    <w:p w14:paraId="6B52DB37" w14:textId="77777777" w:rsidR="00DD1193" w:rsidRDefault="00DD1193" w:rsidP="00CB0457">
      <w:r>
        <w:continuationSeparator/>
      </w:r>
    </w:p>
  </w:footnote>
  <w:footnote w:id="1">
    <w:p w14:paraId="4BCB4CD7" w14:textId="72BCF09D" w:rsidR="003D78E7" w:rsidRPr="001877AD" w:rsidRDefault="003D78E7" w:rsidP="003D78E7">
      <w:pPr>
        <w:pStyle w:val="Textpoznmkypodiarou"/>
        <w:rPr>
          <w:rFonts w:ascii="Arial Narrow" w:hAnsi="Arial Narrow"/>
          <w:sz w:val="18"/>
          <w:szCs w:val="18"/>
          <w:lang w:val="sk-SK"/>
        </w:rPr>
      </w:pPr>
      <w:r w:rsidRPr="00027DD9">
        <w:rPr>
          <w:rStyle w:val="Odkaznapoznmkupodiarou"/>
          <w:rFonts w:ascii="Arial Narrow" w:hAnsi="Arial Narrow"/>
        </w:rPr>
        <w:footnoteRef/>
      </w:r>
      <w:r w:rsidRPr="00027DD9">
        <w:rPr>
          <w:rFonts w:ascii="Arial Narrow" w:hAnsi="Arial Narrow"/>
        </w:rPr>
        <w:t xml:space="preserve"> </w:t>
      </w:r>
      <w:r w:rsidRPr="005D0F2F">
        <w:rPr>
          <w:rFonts w:ascii="Arial Narrow" w:hAnsi="Arial Narrow"/>
          <w:sz w:val="18"/>
          <w:szCs w:val="18"/>
        </w:rPr>
        <w:t>Doplniť názov projektu</w:t>
      </w:r>
      <w:r w:rsidR="001877AD">
        <w:rPr>
          <w:rFonts w:ascii="Arial Narrow" w:hAnsi="Arial Narrow"/>
          <w:sz w:val="18"/>
          <w:szCs w:val="18"/>
          <w:lang w:val="sk-SK"/>
        </w:rPr>
        <w:t>.</w:t>
      </w:r>
    </w:p>
  </w:footnote>
  <w:footnote w:id="2">
    <w:p w14:paraId="68C0A3C0" w14:textId="77777777" w:rsidR="00C244A6" w:rsidRPr="005C75F3" w:rsidRDefault="00C244A6" w:rsidP="00C244A6">
      <w:pPr>
        <w:pStyle w:val="Textpoznmkypodiarou"/>
        <w:ind w:left="142" w:hanging="142"/>
        <w:jc w:val="both"/>
        <w:rPr>
          <w:rFonts w:ascii="Arial" w:hAnsi="Arial" w:cs="Arial"/>
        </w:rPr>
      </w:pPr>
      <w:r w:rsidRPr="005C75F3">
        <w:rPr>
          <w:rStyle w:val="Odkaznapoznmkupodiarou"/>
          <w:rFonts w:ascii="Arial" w:hAnsi="Arial" w:cs="Arial"/>
        </w:rPr>
        <w:footnoteRef/>
      </w:r>
      <w:r w:rsidRPr="005C75F3">
        <w:rPr>
          <w:rFonts w:ascii="Arial" w:hAnsi="Arial" w:cs="Arial"/>
        </w:rPr>
        <w:t xml:space="preserve"> </w:t>
      </w:r>
      <w:r w:rsidRPr="00C244A6">
        <w:rPr>
          <w:rFonts w:ascii="Arial Narrow" w:hAnsi="Arial Narrow" w:cs="Arial"/>
          <w:sz w:val="18"/>
          <w:szCs w:val="18"/>
        </w:rPr>
        <w:tab/>
        <w:t>Podpis uvádzať v súlade so spôsobom konania štatutárneho orgánu žiadateľa.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450AD" w14:textId="0AF65846" w:rsidR="00CB0457" w:rsidRPr="005D0F2F" w:rsidRDefault="00C244A6" w:rsidP="00C244A6">
    <w:pPr>
      <w:pStyle w:val="Zkladntext2"/>
      <w:overflowPunct/>
      <w:autoSpaceDE/>
      <w:autoSpaceDN/>
      <w:adjustRightInd/>
      <w:ind w:left="284" w:firstLine="0"/>
      <w:jc w:val="right"/>
      <w:textAlignment w:val="auto"/>
      <w:rPr>
        <w:rFonts w:ascii="Arial Narrow" w:hAnsi="Arial Narrow" w:cs="Arial"/>
        <w:u w:val="none"/>
        <w:lang w:val="sk-SK"/>
      </w:rPr>
    </w:pPr>
    <w:r w:rsidRPr="00D8263A">
      <w:rPr>
        <w:rFonts w:ascii="Arial Narrow" w:hAnsi="Arial Narrow" w:cs="Arial"/>
        <w:u w:val="none"/>
      </w:rPr>
      <w:t xml:space="preserve">Príloha č. </w:t>
    </w:r>
    <w:r w:rsidR="002E330D">
      <w:rPr>
        <w:rFonts w:ascii="Arial Narrow" w:hAnsi="Arial Narrow" w:cs="Arial"/>
        <w:u w:val="none"/>
        <w:lang w:val="sk-SK"/>
      </w:rPr>
      <w:t>5</w:t>
    </w:r>
    <w:r w:rsidRPr="00D8263A">
      <w:rPr>
        <w:rFonts w:ascii="Arial Narrow" w:hAnsi="Arial Narrow" w:cs="Arial"/>
        <w:u w:val="none"/>
      </w:rPr>
      <w:t xml:space="preserve"> Čestné vyhlásenie</w:t>
    </w:r>
    <w:r>
      <w:rPr>
        <w:rFonts w:ascii="Arial Narrow" w:hAnsi="Arial Narrow" w:cs="Arial"/>
        <w:u w:val="none"/>
        <w:lang w:val="sk-SK"/>
      </w:rPr>
      <w:t xml:space="preserve"> </w:t>
    </w:r>
    <w:r w:rsidR="005D0F2F">
      <w:rPr>
        <w:rFonts w:ascii="Arial Narrow" w:hAnsi="Arial Narrow" w:cs="Arial"/>
        <w:u w:val="none"/>
        <w:lang w:val="sk-SK"/>
      </w:rPr>
      <w:t>–</w:t>
    </w:r>
    <w:r>
      <w:rPr>
        <w:rFonts w:ascii="Arial Narrow" w:hAnsi="Arial Narrow" w:cs="Arial"/>
        <w:u w:val="none"/>
        <w:lang w:val="sk-SK"/>
      </w:rPr>
      <w:t xml:space="preserve"> </w:t>
    </w:r>
    <w:r w:rsidR="00CB0457">
      <w:rPr>
        <w:noProof/>
      </w:rPr>
      <mc:AlternateContent>
        <mc:Choice Requires="wps">
          <w:drawing>
            <wp:anchor distT="0" distB="0" distL="114300" distR="114300" simplePos="0" relativeHeight="251661312" behindDoc="0" locked="0" layoutInCell="1" allowOverlap="1" wp14:anchorId="57C5A21F" wp14:editId="53E97652">
              <wp:simplePos x="0" y="0"/>
              <wp:positionH relativeFrom="margin">
                <wp:posOffset>635</wp:posOffset>
              </wp:positionH>
              <wp:positionV relativeFrom="paragraph">
                <wp:posOffset>323305</wp:posOffset>
              </wp:positionV>
              <wp:extent cx="6090139" cy="16090"/>
              <wp:effectExtent l="0" t="0" r="25400" b="22225"/>
              <wp:wrapNone/>
              <wp:docPr id="6" name="Rovná spojnica 6"/>
              <wp:cNvGraphicFramePr/>
              <a:graphic xmlns:a="http://schemas.openxmlformats.org/drawingml/2006/main">
                <a:graphicData uri="http://schemas.microsoft.com/office/word/2010/wordprocessingShape">
                  <wps:wsp>
                    <wps:cNvCnPr/>
                    <wps:spPr>
                      <a:xfrm>
                        <a:off x="0" y="0"/>
                        <a:ext cx="6090139" cy="16090"/>
                      </a:xfrm>
                      <a:prstGeom prst="line">
                        <a:avLst/>
                      </a:prstGeom>
                      <a:ln w="9525">
                        <a:solidFill>
                          <a:srgbClr val="0286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BF09ED" id="Rovná spojnica 6"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25.45pt" to="479.6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" strokecolor="#02864a">
              <v:stroke joinstyle="miter"/>
              <w10:wrap anchorx="margin"/>
            </v:line>
          </w:pict>
        </mc:Fallback>
      </mc:AlternateContent>
    </w:r>
    <w:r w:rsidR="00CB0457">
      <w:rPr>
        <w:noProof/>
      </w:rPr>
      <w:drawing>
        <wp:anchor distT="0" distB="0" distL="114300" distR="114300" simplePos="0" relativeHeight="251660288" behindDoc="1" locked="0" layoutInCell="1" allowOverlap="1" wp14:anchorId="3E6D19AE" wp14:editId="7A7F05A5">
          <wp:simplePos x="0" y="0"/>
          <wp:positionH relativeFrom="column">
            <wp:posOffset>13516</wp:posOffset>
          </wp:positionH>
          <wp:positionV relativeFrom="paragraph">
            <wp:posOffset>-250190</wp:posOffset>
          </wp:positionV>
          <wp:extent cx="1761490" cy="427990"/>
          <wp:effectExtent l="0" t="0" r="0" b="0"/>
          <wp:wrapNone/>
          <wp:docPr id="38" name="Obrázok 38"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text&#10;&#10;Automaticky generovaný popis"/>
                  <pic:cNvPicPr/>
                </pic:nvPicPr>
                <pic:blipFill>
                  <a:blip r:embed="rId1">
                    <a:extLst>
                      <a:ext uri="{28A0092B-C50C-407E-A947-70E740481C1C}">
                        <a14:useLocalDpi xmlns:a14="http://schemas.microsoft.com/office/drawing/2010/main" val="0"/>
                      </a:ext>
                    </a:extLst>
                  </a:blip>
                  <a:stretch>
                    <a:fillRect/>
                  </a:stretch>
                </pic:blipFill>
                <pic:spPr>
                  <a:xfrm>
                    <a:off x="0" y="0"/>
                    <a:ext cx="1761490" cy="427990"/>
                  </a:xfrm>
                  <a:prstGeom prst="rect">
                    <a:avLst/>
                  </a:prstGeom>
                </pic:spPr>
              </pic:pic>
            </a:graphicData>
          </a:graphic>
          <wp14:sizeRelH relativeFrom="page">
            <wp14:pctWidth>0</wp14:pctWidth>
          </wp14:sizeRelH>
          <wp14:sizeRelV relativeFrom="page">
            <wp14:pctHeight>0</wp14:pctHeight>
          </wp14:sizeRelV>
        </wp:anchor>
      </w:drawing>
    </w:r>
    <w:r w:rsidR="00CB0457">
      <w:rPr>
        <w:noProof/>
      </w:rPr>
      <mc:AlternateContent>
        <mc:Choice Requires="wps">
          <w:drawing>
            <wp:anchor distT="0" distB="0" distL="114300" distR="114300" simplePos="0" relativeHeight="251659264" behindDoc="0" locked="0" layoutInCell="1" allowOverlap="1" wp14:anchorId="7608782F" wp14:editId="3DF79CFC">
              <wp:simplePos x="0" y="0"/>
              <wp:positionH relativeFrom="margin">
                <wp:posOffset>0</wp:posOffset>
              </wp:positionH>
              <wp:positionV relativeFrom="paragraph">
                <wp:posOffset>-413839</wp:posOffset>
              </wp:positionV>
              <wp:extent cx="1786255" cy="0"/>
              <wp:effectExtent l="0" t="38100" r="42545" b="38100"/>
              <wp:wrapNone/>
              <wp:docPr id="5" name="Rovná spojnica 5"/>
              <wp:cNvGraphicFramePr/>
              <a:graphic xmlns:a="http://schemas.openxmlformats.org/drawingml/2006/main">
                <a:graphicData uri="http://schemas.microsoft.com/office/word/2010/wordprocessingShape">
                  <wps:wsp>
                    <wps:cNvCnPr/>
                    <wps:spPr>
                      <a:xfrm>
                        <a:off x="0" y="0"/>
                        <a:ext cx="1786255" cy="0"/>
                      </a:xfrm>
                      <a:prstGeom prst="line">
                        <a:avLst/>
                      </a:prstGeom>
                      <a:ln w="76200">
                        <a:solidFill>
                          <a:srgbClr val="0286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23469B" id="Rovná spojnica 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2.6pt" to="140.6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" strokecolor="#02864a" strokeweight="6pt">
              <v:stroke joinstyle="miter"/>
              <w10:wrap anchorx="margin"/>
            </v:line>
          </w:pict>
        </mc:Fallback>
      </mc:AlternateContent>
    </w:r>
    <w:r w:rsidR="00CB0457">
      <w:rPr>
        <w:noProof/>
      </w:rPr>
      <w:drawing>
        <wp:anchor distT="0" distB="0" distL="114300" distR="114300" simplePos="0" relativeHeight="251662336" behindDoc="1" locked="0" layoutInCell="1" allowOverlap="1" wp14:anchorId="5F4E3767" wp14:editId="56B04BAD">
          <wp:simplePos x="0" y="0"/>
          <wp:positionH relativeFrom="column">
            <wp:posOffset>2457450</wp:posOffset>
          </wp:positionH>
          <wp:positionV relativeFrom="paragraph">
            <wp:posOffset>1005205</wp:posOffset>
          </wp:positionV>
          <wp:extent cx="4178904" cy="7522028"/>
          <wp:effectExtent l="0" t="0" r="0" b="3175"/>
          <wp:wrapNone/>
          <wp:docPr id="40" name="Obrázo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dklad_gif.gif"/>
                  <pic:cNvPicPr/>
                </pic:nvPicPr>
                <pic:blipFill>
                  <a:blip r:embed="rId2">
                    <a:extLst>
                      <a:ext uri="{28A0092B-C50C-407E-A947-70E740481C1C}">
                        <a14:useLocalDpi xmlns:a14="http://schemas.microsoft.com/office/drawing/2010/main" val="0"/>
                      </a:ext>
                    </a:extLst>
                  </a:blip>
                  <a:stretch>
                    <a:fillRect/>
                  </a:stretch>
                </pic:blipFill>
                <pic:spPr>
                  <a:xfrm>
                    <a:off x="0" y="0"/>
                    <a:ext cx="4178904" cy="7522028"/>
                  </a:xfrm>
                  <a:prstGeom prst="rect">
                    <a:avLst/>
                  </a:prstGeom>
                </pic:spPr>
              </pic:pic>
            </a:graphicData>
          </a:graphic>
          <wp14:sizeRelH relativeFrom="margin">
            <wp14:pctWidth>0</wp14:pctWidth>
          </wp14:sizeRelH>
          <wp14:sizeRelV relativeFrom="margin">
            <wp14:pctHeight>0</wp14:pctHeight>
          </wp14:sizeRelV>
        </wp:anchor>
      </w:drawing>
    </w:r>
    <w:r w:rsidR="00914025">
      <w:rPr>
        <w:rFonts w:ascii="Arial Narrow" w:hAnsi="Arial Narrow" w:cs="Arial"/>
        <w:u w:val="none"/>
        <w:lang w:val="sk-SK"/>
      </w:rPr>
      <w:t>naplnenie podmienok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683E"/>
    <w:multiLevelType w:val="multilevel"/>
    <w:tmpl w:val="1DBAE590"/>
    <w:lvl w:ilvl="0">
      <w:start w:val="1"/>
      <w:numFmt w:val="decimal"/>
      <w:lvlText w:val="%1."/>
      <w:lvlJc w:val="left"/>
      <w:pPr>
        <w:ind w:left="10850" w:hanging="360"/>
      </w:pPr>
      <w:rPr>
        <w:rFonts w:hint="default"/>
        <w:b/>
        <w:bCs/>
        <w:sz w:val="32"/>
        <w:szCs w:val="32"/>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0E9F1871"/>
    <w:multiLevelType w:val="hybridMultilevel"/>
    <w:tmpl w:val="0A5CDB0C"/>
    <w:lvl w:ilvl="0" w:tplc="B15CBC3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60990725"/>
    <w:multiLevelType w:val="hybridMultilevel"/>
    <w:tmpl w:val="9738C704"/>
    <w:lvl w:ilvl="0" w:tplc="0A0CF272">
      <w:start w:val="827"/>
      <w:numFmt w:val="bullet"/>
      <w:lvlText w:val="-"/>
      <w:lvlJc w:val="left"/>
      <w:pPr>
        <w:ind w:left="720" w:hanging="360"/>
      </w:pPr>
      <w:rPr>
        <w:rFonts w:ascii="Arial Narrow" w:eastAsiaTheme="minorHAns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2134323712">
    <w:abstractNumId w:val="0"/>
  </w:num>
  <w:num w:numId="2" w16cid:durableId="248848916">
    <w:abstractNumId w:val="1"/>
  </w:num>
  <w:num w:numId="3" w16cid:durableId="18789303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457"/>
    <w:rsid w:val="00106BDC"/>
    <w:rsid w:val="00132413"/>
    <w:rsid w:val="00137D63"/>
    <w:rsid w:val="00143AB8"/>
    <w:rsid w:val="001877AD"/>
    <w:rsid w:val="001E5611"/>
    <w:rsid w:val="002238B4"/>
    <w:rsid w:val="00247A3B"/>
    <w:rsid w:val="0028519C"/>
    <w:rsid w:val="002E330D"/>
    <w:rsid w:val="00300B22"/>
    <w:rsid w:val="003D78E7"/>
    <w:rsid w:val="003E07F0"/>
    <w:rsid w:val="00423184"/>
    <w:rsid w:val="004C470E"/>
    <w:rsid w:val="00545375"/>
    <w:rsid w:val="005D0F2F"/>
    <w:rsid w:val="005F10A0"/>
    <w:rsid w:val="005F618D"/>
    <w:rsid w:val="006026F8"/>
    <w:rsid w:val="00620CE8"/>
    <w:rsid w:val="00643E0D"/>
    <w:rsid w:val="006556B3"/>
    <w:rsid w:val="00666656"/>
    <w:rsid w:val="006757B0"/>
    <w:rsid w:val="007112B7"/>
    <w:rsid w:val="007140B2"/>
    <w:rsid w:val="00907F19"/>
    <w:rsid w:val="00914025"/>
    <w:rsid w:val="00917F61"/>
    <w:rsid w:val="00920C80"/>
    <w:rsid w:val="00970E40"/>
    <w:rsid w:val="009A01C2"/>
    <w:rsid w:val="009C4110"/>
    <w:rsid w:val="00A27867"/>
    <w:rsid w:val="00A42BE5"/>
    <w:rsid w:val="00B80F24"/>
    <w:rsid w:val="00B95E64"/>
    <w:rsid w:val="00BF51A7"/>
    <w:rsid w:val="00C22CCC"/>
    <w:rsid w:val="00C244A6"/>
    <w:rsid w:val="00C37E52"/>
    <w:rsid w:val="00C548AC"/>
    <w:rsid w:val="00C77458"/>
    <w:rsid w:val="00CA6DB8"/>
    <w:rsid w:val="00CB0457"/>
    <w:rsid w:val="00D54943"/>
    <w:rsid w:val="00D57450"/>
    <w:rsid w:val="00D575E0"/>
    <w:rsid w:val="00D93CE7"/>
    <w:rsid w:val="00DA5E33"/>
    <w:rsid w:val="00DD1193"/>
    <w:rsid w:val="00DD307F"/>
    <w:rsid w:val="00E10FB7"/>
    <w:rsid w:val="00EA3B91"/>
    <w:rsid w:val="00EB53B7"/>
    <w:rsid w:val="00EB67DC"/>
    <w:rsid w:val="00EE0F03"/>
    <w:rsid w:val="00FD73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19340"/>
  <w15:chartTrackingRefBased/>
  <w15:docId w15:val="{4C27C648-8162-4C1A-A38F-8BE999E10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B0457"/>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uiPriority w:val="99"/>
    <w:rsid w:val="00CB0457"/>
    <w:pPr>
      <w:overflowPunct w:val="0"/>
      <w:autoSpaceDE w:val="0"/>
      <w:autoSpaceDN w:val="0"/>
      <w:adjustRightInd w:val="0"/>
      <w:ind w:left="360" w:hanging="360"/>
      <w:textAlignment w:val="baseline"/>
    </w:pPr>
    <w:rPr>
      <w:u w:val="single"/>
      <w:lang w:val="x-none" w:eastAsia="cs-CZ"/>
    </w:rPr>
  </w:style>
  <w:style w:type="character" w:customStyle="1" w:styleId="Zkladntext2Char">
    <w:name w:val="Základný text 2 Char"/>
    <w:basedOn w:val="Predvolenpsmoodseku"/>
    <w:link w:val="Zkladntext2"/>
    <w:uiPriority w:val="99"/>
    <w:rsid w:val="00CB0457"/>
    <w:rPr>
      <w:rFonts w:ascii="Times New Roman" w:eastAsia="Times New Roman" w:hAnsi="Times New Roman" w:cs="Times New Roman"/>
      <w:sz w:val="24"/>
      <w:szCs w:val="24"/>
      <w:u w:val="single"/>
      <w:lang w:val="x-none" w:eastAsia="cs-CZ"/>
    </w:rPr>
  </w:style>
  <w:style w:type="character" w:styleId="Odkaznakomentr">
    <w:name w:val="annotation reference"/>
    <w:uiPriority w:val="99"/>
    <w:unhideWhenUsed/>
    <w:rsid w:val="00CB0457"/>
    <w:rPr>
      <w:sz w:val="16"/>
      <w:szCs w:val="16"/>
    </w:rPr>
  </w:style>
  <w:style w:type="paragraph" w:styleId="Textkomentra">
    <w:name w:val="annotation text"/>
    <w:basedOn w:val="Normlny"/>
    <w:link w:val="TextkomentraChar"/>
    <w:uiPriority w:val="99"/>
    <w:unhideWhenUsed/>
    <w:rsid w:val="00CB0457"/>
    <w:rPr>
      <w:sz w:val="20"/>
      <w:szCs w:val="20"/>
    </w:rPr>
  </w:style>
  <w:style w:type="character" w:customStyle="1" w:styleId="TextkomentraChar">
    <w:name w:val="Text komentára Char"/>
    <w:basedOn w:val="Predvolenpsmoodseku"/>
    <w:link w:val="Textkomentra"/>
    <w:uiPriority w:val="99"/>
    <w:rsid w:val="00CB0457"/>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unhideWhenUsed/>
    <w:rsid w:val="00CB0457"/>
    <w:rPr>
      <w:sz w:val="20"/>
      <w:szCs w:val="20"/>
      <w:lang w:val="x-none" w:eastAsia="x-none"/>
    </w:rPr>
  </w:style>
  <w:style w:type="character" w:customStyle="1" w:styleId="TextpoznmkypodiarouChar">
    <w:name w:val="Text poznámky pod čiarou Char"/>
    <w:basedOn w:val="Predvolenpsmoodseku"/>
    <w:link w:val="Textpoznmkypodiarou"/>
    <w:uiPriority w:val="99"/>
    <w:rsid w:val="00CB0457"/>
    <w:rPr>
      <w:rFonts w:ascii="Times New Roman" w:eastAsia="Times New Roman" w:hAnsi="Times New Roman" w:cs="Times New Roman"/>
      <w:sz w:val="20"/>
      <w:szCs w:val="20"/>
      <w:lang w:val="x-none" w:eastAsia="x-none"/>
    </w:rPr>
  </w:style>
  <w:style w:type="character" w:styleId="Odkaznapoznmkupodiarou">
    <w:name w:val="footnote reference"/>
    <w:uiPriority w:val="99"/>
    <w:unhideWhenUsed/>
    <w:rsid w:val="00CB0457"/>
    <w:rPr>
      <w:vertAlign w:val="superscript"/>
    </w:rPr>
  </w:style>
  <w:style w:type="paragraph" w:styleId="Hlavika">
    <w:name w:val="header"/>
    <w:basedOn w:val="Normlny"/>
    <w:link w:val="HlavikaChar"/>
    <w:uiPriority w:val="99"/>
    <w:unhideWhenUsed/>
    <w:rsid w:val="00CB0457"/>
    <w:pPr>
      <w:tabs>
        <w:tab w:val="center" w:pos="4536"/>
        <w:tab w:val="right" w:pos="9072"/>
      </w:tabs>
    </w:pPr>
  </w:style>
  <w:style w:type="character" w:customStyle="1" w:styleId="HlavikaChar">
    <w:name w:val="Hlavička Char"/>
    <w:basedOn w:val="Predvolenpsmoodseku"/>
    <w:link w:val="Hlavika"/>
    <w:uiPriority w:val="99"/>
    <w:rsid w:val="00CB0457"/>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CB0457"/>
    <w:pPr>
      <w:tabs>
        <w:tab w:val="center" w:pos="4536"/>
        <w:tab w:val="right" w:pos="9072"/>
      </w:tabs>
    </w:pPr>
  </w:style>
  <w:style w:type="character" w:customStyle="1" w:styleId="PtaChar">
    <w:name w:val="Päta Char"/>
    <w:basedOn w:val="Predvolenpsmoodseku"/>
    <w:link w:val="Pta"/>
    <w:uiPriority w:val="99"/>
    <w:rsid w:val="00CB0457"/>
    <w:rPr>
      <w:rFonts w:ascii="Times New Roman" w:eastAsia="Times New Roman" w:hAnsi="Times New Roman" w:cs="Times New Roman"/>
      <w:sz w:val="24"/>
      <w:szCs w:val="24"/>
      <w:lang w:eastAsia="sk-SK"/>
    </w:rPr>
  </w:style>
  <w:style w:type="paragraph" w:styleId="Revzia">
    <w:name w:val="Revision"/>
    <w:hidden/>
    <w:uiPriority w:val="99"/>
    <w:semiHidden/>
    <w:rsid w:val="00643E0D"/>
    <w:pPr>
      <w:spacing w:after="0"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D575E0"/>
    <w:pPr>
      <w:ind w:left="720"/>
      <w:contextualSpacing/>
    </w:pPr>
  </w:style>
  <w:style w:type="paragraph" w:styleId="Predmetkomentra">
    <w:name w:val="annotation subject"/>
    <w:basedOn w:val="Textkomentra"/>
    <w:next w:val="Textkomentra"/>
    <w:link w:val="PredmetkomentraChar"/>
    <w:uiPriority w:val="99"/>
    <w:semiHidden/>
    <w:unhideWhenUsed/>
    <w:rsid w:val="00620CE8"/>
    <w:rPr>
      <w:b/>
      <w:bCs/>
    </w:rPr>
  </w:style>
  <w:style w:type="character" w:customStyle="1" w:styleId="PredmetkomentraChar">
    <w:name w:val="Predmet komentára Char"/>
    <w:basedOn w:val="TextkomentraChar"/>
    <w:link w:val="Predmetkomentra"/>
    <w:uiPriority w:val="99"/>
    <w:semiHidden/>
    <w:rsid w:val="00620CE8"/>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B48CF-7E54-4DD0-B4E6-FA9CCD7FA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293</Words>
  <Characters>1676</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Saksa Dušan</dc:creator>
  <cp:keywords/>
  <dc:description/>
  <cp:lastModifiedBy>Mikuš Martin</cp:lastModifiedBy>
  <cp:revision>7</cp:revision>
  <cp:lastPrinted>2021-12-13T07:15:00Z</cp:lastPrinted>
  <dcterms:created xsi:type="dcterms:W3CDTF">2022-03-29T11:04:00Z</dcterms:created>
  <dcterms:modified xsi:type="dcterms:W3CDTF">2022-06-29T12:16:00Z</dcterms:modified>
</cp:coreProperties>
</file>